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ГЛАВА АДМИНИСТРАЦИИ СТАРООСКОЛЬСКОГО ГОРОДСКОГО ОКРУГА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от 4 августа 2014 г. N 2543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 ПРЕДОСТАВЛЕНИЯ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СУБСИДИЙ СОЦИАЛЬНО 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 xml:space="preserve"> НЕКОММЕРЧЕСКИМ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ОРГАНИЗАЦИЯМ, ОСУЩЕСТВЛЯЮЩИМ ДЕЯТЕЛЬНОСТЬ В ОБЛАСТИ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ОБРАЗОВАНИЯ И СОДЕЙСТВИЕ ДУХОВНОМУ РАЗВИТИЮ ЛИЧНОСТИ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B2">
        <w:rPr>
          <w:rFonts w:ascii="Times New Roman" w:hAnsi="Times New Roman" w:cs="Times New Roman"/>
          <w:sz w:val="24"/>
          <w:szCs w:val="24"/>
        </w:rPr>
        <w:t xml:space="preserve">В целях оказания финансовой поддержки социально ориентированным некоммерческим организациям, осуществляющим деятельность в области образования и содействие духовному развитию личности, не являющимся муниципальными учреждениями, в соответствии со </w:t>
      </w:r>
      <w:hyperlink r:id="rId5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статьей 78.1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статьей 31.1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N 7-ФЗ "О некоммерческих организациях", руководствуясь Федеральным </w:t>
      </w:r>
      <w:hyperlink r:id="rId7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принципам организации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Федерации", на основании </w:t>
      </w:r>
      <w:hyperlink r:id="rId8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Старооскольского городского округа Белгородской области постановляю: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определения объема и предоставления субсидий социально ориентированным некоммерческим организациям, осуществляющим деятельность в области образования и содействие духовному развитию личности (прилагается).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2. Департаменту финансов и бюджетной политики администрации Старооскольского городского округа (</w:t>
      </w:r>
      <w:proofErr w:type="spellStart"/>
      <w:r w:rsidRPr="00432AB2">
        <w:rPr>
          <w:rFonts w:ascii="Times New Roman" w:hAnsi="Times New Roman" w:cs="Times New Roman"/>
          <w:sz w:val="24"/>
          <w:szCs w:val="24"/>
        </w:rPr>
        <w:t>Н.В.Кудинова</w:t>
      </w:r>
      <w:proofErr w:type="spellEnd"/>
      <w:r w:rsidRPr="00432AB2">
        <w:rPr>
          <w:rFonts w:ascii="Times New Roman" w:hAnsi="Times New Roman" w:cs="Times New Roman"/>
          <w:sz w:val="24"/>
          <w:szCs w:val="24"/>
        </w:rPr>
        <w:t>) осуществлять финансирование расходов на предоставление субсидий социально ориентированным некоммерческим организациям, осуществляющим деятельность в области образования и содействие духовному развитию личности, за счет средств, предусмотренных на эти цели в бюджете Старооскольского городского округа на соответствующий финансовый год.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по социальному развитию </w:t>
      </w:r>
      <w:proofErr w:type="spellStart"/>
      <w:r w:rsidRPr="00432AB2">
        <w:rPr>
          <w:rFonts w:ascii="Times New Roman" w:hAnsi="Times New Roman" w:cs="Times New Roman"/>
          <w:sz w:val="24"/>
          <w:szCs w:val="24"/>
        </w:rPr>
        <w:t>Н.Н.Зубареву</w:t>
      </w:r>
      <w:proofErr w:type="spellEnd"/>
      <w:r w:rsidRPr="00432AB2">
        <w:rPr>
          <w:rFonts w:ascii="Times New Roman" w:hAnsi="Times New Roman" w:cs="Times New Roman"/>
          <w:sz w:val="24"/>
          <w:szCs w:val="24"/>
        </w:rPr>
        <w:t xml:space="preserve">, начальника департамента финансов и бюджетной политики администрации Старооскольского городского округа </w:t>
      </w:r>
      <w:proofErr w:type="spellStart"/>
      <w:r w:rsidRPr="00432AB2">
        <w:rPr>
          <w:rFonts w:ascii="Times New Roman" w:hAnsi="Times New Roman" w:cs="Times New Roman"/>
          <w:sz w:val="24"/>
          <w:szCs w:val="24"/>
        </w:rPr>
        <w:t>Н.В.Кудинову</w:t>
      </w:r>
      <w:proofErr w:type="spellEnd"/>
      <w:r w:rsidRPr="00432AB2">
        <w:rPr>
          <w:rFonts w:ascii="Times New Roman" w:hAnsi="Times New Roman" w:cs="Times New Roman"/>
          <w:sz w:val="24"/>
          <w:szCs w:val="24"/>
        </w:rPr>
        <w:t>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2014 года.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Старооскольского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А.В.ГНЕДЫХ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Старооскольского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от 04.08.2014 N 2543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432AB2">
        <w:rPr>
          <w:rFonts w:ascii="Times New Roman" w:hAnsi="Times New Roman" w:cs="Times New Roman"/>
          <w:sz w:val="24"/>
          <w:szCs w:val="24"/>
        </w:rPr>
        <w:t>ПОРЯДОК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СОЦИАЛЬНО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ОРГАНИЗАЦИЯМ,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2AB2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 xml:space="preserve"> ДЕЯТЕЛЬНОСТЬ В ОБЛАСТИ ОБРАЗОВАНИЯ</w:t>
      </w:r>
    </w:p>
    <w:p w:rsidR="00432AB2" w:rsidRPr="00432AB2" w:rsidRDefault="00432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И СОДЕЙСТВИЕ ДУХОВНОМУ РАЗВИТИЮ ЛИЧНОСТИ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Порядок определения объема и предоставления субсидий социально ориентированным некоммерческим организациям, осуществляющим деятельность в области образования и содействие духовному развитию личности (далее - Порядок), определяет механизм оказания финансовой поддержки социально ориентированным некоммерческим организациям, осуществляющим деятельность в области образования и содействие духовному развитию личности на территории Старооскольского городского округа, путем предоставления субсидий из бюджета Старооскольского городского округа на возмещение затрат, необходимых для организации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в области образования и содействие духовному развитию личности.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1.2. В целях, указанных в </w:t>
      </w:r>
      <w:hyperlink w:anchor="P71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настоящего Порядка, под организацией деятельности в области образования и содействие духовному развитию личности понимается: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создание необходимых условий для предоставления общедоступного и бесплатного начального общего, основного общего и среднего общего образования по основным общеобразовательным программам, православного воспитания и духовного развития обучающихся;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обеспечение соблюдения государственных гарантий, прав граждан на получение общедоступного и бесплатного начального общего, основного общего и среднего общего образования.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2. Критерии отбора некоммерческих организаций,</w:t>
      </w: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имеющих право на получение субсидий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2.1. Право на получение субсидий имеют социально ориентированные некоммерческие организации, осуществляющие деятельность в области образования и содействие духовному развитию личности на территории Старооскольского городского округа, не являющиеся муниципальными учреждениями (далее - некоммерческие организации) и соответствующие критериям отбора, указанным в </w:t>
      </w:r>
      <w:hyperlink w:anchor="P55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432AB2">
        <w:rPr>
          <w:rFonts w:ascii="Times New Roman" w:hAnsi="Times New Roman" w:cs="Times New Roman"/>
          <w:sz w:val="24"/>
          <w:szCs w:val="24"/>
        </w:rPr>
        <w:t>2.2. Критерии отбора некоммерческих организаций, имеющих право на получение субсидии: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осуществление деятельности на территории Старооскольского городского округа;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наличие государственной регистрации в качестве некоммерческой организации на территории Старооскольского городского округа;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учредительными документами должна быть предусмотрена деятельность в области образования, духовного развития личности;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наличие лицензии на осуществление образовательной деятельности;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lastRenderedPageBreak/>
        <w:t>- наличие государственной аккредитации;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- организация и обеспечение обучающихся питанием в соответствии с Санитарно-эпидемиологическими требованиями к организациям общественного питания, изготовлению и </w:t>
      </w:r>
      <w:proofErr w:type="spellStart"/>
      <w:r w:rsidRPr="00432AB2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432AB2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наличие лицензии на осуществление медицинской деятельности;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наличие соответствующего помещения, квалифицированных медицинских работников для медицинского обслуживания обучающихся;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соответствие помещения для осуществления образовательной деятельности требованиям пожарной безопасности в соответствии с техническим регламентом о требованиях пожарной безопасности;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обеспечение охраны территорий образовательного учреждения;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2AB2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432AB2">
        <w:rPr>
          <w:rFonts w:ascii="Times New Roman" w:hAnsi="Times New Roman" w:cs="Times New Roman"/>
          <w:sz w:val="24"/>
          <w:szCs w:val="24"/>
        </w:rPr>
        <w:t xml:space="preserve"> реорганизации, ликвидации некоммерческой организации и отсутствие решения арбитражного суда о признании некоммерческой организации банкротом и об открытии конкурсного производства.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3. Цели, условия и порядок предоставления субсидии 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бюджета Старооскольского городского округа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432AB2">
        <w:rPr>
          <w:rFonts w:ascii="Times New Roman" w:hAnsi="Times New Roman" w:cs="Times New Roman"/>
          <w:sz w:val="24"/>
          <w:szCs w:val="24"/>
        </w:rPr>
        <w:t xml:space="preserve">3.1. Целью предоставления субсидии является оказание финансовой поддержки получателю субсидии на возмещение затрат, необходимых для организации деятельности в области образования и содействия духовному развитию личности, указанных в </w:t>
      </w:r>
      <w:hyperlink w:anchor="P104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пункте 3.9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3.2. Главным распорядителем средств, предусмотренных в бюджете Старооскольского городского округа на предоставление указанной субсидии, является управление образования администрации Старооскольского городского округа (далее - Управление образования).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Субсидия предоставляется получателю субсидии за счет средств бюджета Старооскольского городского округа, предусмотренных на соответствующий финансовый год, на основании заявления получателя субсидии при условии заключения с Управлением образования договора о предоставлении субсидии, в котором в соответствии с законодательством Российской Федерации, Белгородской области и муниципальными правовыми актами Старооскольского городского округа должны быть, в том числе, определены:</w:t>
      </w:r>
      <w:proofErr w:type="gramEnd"/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предмет договора;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объем, сроки предоставления субсидии;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обязательство подтверждения проведения работ в случае возмещения произведенных расходов за счет предоставленной субсидии;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обязательство представления информации о результатах выполнения получателем субсидии установленных условий договора;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- право главного распорядителя средств бюджета Старооскольского городского округа на проведение 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проверки выполнения условий предоставления субсидии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 xml:space="preserve"> в документарной форме;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согласие получателя субсидии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ответственность за несоблюдение получателем субсидии условий договора, предусматривающая возврат субсидии в бюджет Старооскольского городского округа;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другие условия, способствующие организации эффективных взаимоотношений сторон договора, не противоречащие действующему законодательству Российской Федерации.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lastRenderedPageBreak/>
        <w:t xml:space="preserve">3.4. Субсидии предоставляются исходя из размера фактических затрат получателя субсидии, необходимых для организации деятельности в области образования и содействия духовному развитию личности, определенных в соответствии с </w:t>
      </w:r>
      <w:hyperlink w:anchor="P104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пунктом 3.9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настоящего Порядка, в пределах средств, предусмотренных на эти цели в бюджете Старооскольского городского округа в соответствующем финансовом году.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End w:id="3"/>
      <w:r w:rsidRPr="00432AB2">
        <w:rPr>
          <w:rFonts w:ascii="Times New Roman" w:hAnsi="Times New Roman" w:cs="Times New Roman"/>
          <w:sz w:val="24"/>
          <w:szCs w:val="24"/>
        </w:rPr>
        <w:t xml:space="preserve">3.5. Для заключения договора о предоставлении субсидии получатель субсидии направляет в Управление образования </w:t>
      </w:r>
      <w:hyperlink w:anchor="P150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на предоставление субсидии (приложение N 1 к настоящему Порядку) и следующие документы: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1) выписку из единого государственного реестра юридических лиц, заверенную Межрайонной инспекцией Федеральной налоговой службы России N 4 по Белгородской области (далее - налоговый орган), полученную не 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 xml:space="preserve"> чем за месяц до дня ее предоставления в Управление образования;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2) копию устава, заверенную подписью руководителя юридического лица и печатью юридического лица;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3) бухгалтерский баланс за предыдущий отчетный период;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4) справку из налогового органа об отсутствии задолженности по уплате налогов, сборов, пеней и штрафов на текущую дату;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5) справку из Управления Пенсионного фонда Российской Федерации (государственного учреждения) в городе Старый Оскол и Старооскольском районе об отсутствии задолженности по обязательным платежам на текущую дату;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6) справку, полученную в Филиале N 3 Государственного учреждения - Белгородского регионального Отделения Фонда социального страхования Российской Федерации, об отсутствии задолженности по платежам на текущую дату;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7) копию лицензии на осуществление образовательной деятельности, заверенную подписью руководителя юридического лица и печатью юридического лица;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8) копию свидетельства о государственной аккредитации, заверенную подписью руководителя юридического лица и печатью юридического лица;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9) копию лицензии на осуществление медицинской деятельности, заверенную подписью руководителя юридического лица и печатью юридического лица;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10) копии заключений государственного пожарного надзора, </w:t>
      </w:r>
      <w:proofErr w:type="spellStart"/>
      <w:r w:rsidRPr="00432AB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32AB2">
        <w:rPr>
          <w:rFonts w:ascii="Times New Roman" w:hAnsi="Times New Roman" w:cs="Times New Roman"/>
          <w:sz w:val="24"/>
          <w:szCs w:val="24"/>
        </w:rPr>
        <w:t>, заверенные подписью руководителя юридического лица и печатью юридического лица;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11) копию Санитарно-эпидемиологического заключения, заверенную подписью руководителя юридического лица и печатью юридического лица;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12) копию договора на оказание охранных услуг, заверенную подписью руководителя юридического лица и печатью юридического лица.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3.6. Управление образования осуществляет проверку документов, представленных получателем субсидии в соответствии с </w:t>
      </w:r>
      <w:hyperlink w:anchor="P83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пунктом 3.5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Порядка, на соответствие требованиям и условиям настоящего Порядка и действующего законодательства Российской Федерации в течение пяти дней со дня их поступления.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3.7. В случае несоответствия представленных получателем субсидии документов требованиям и условиям настоящего Порядка и действующего законодательства Российской Федерации Управление образования в течение пяти дней письменно уведомляет его об отказе в предоставлении субсидии.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- непредставление получателем субсидии полного перечня документов, указанных в </w:t>
      </w:r>
      <w:hyperlink w:anchor="P83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пункте 3.5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предоставление получателем субсидии недостоверных сведений;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нахождение получателя субсидии в стадии реорганизации, ликвидации или банкротства;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наличие в отношении получателя субсидий ограничении в правовом отношении в соответствии с действующим законодательством Российской Федерации.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3.8. В случае принятия решения о предоставлении субсидии Управление образования </w:t>
      </w:r>
      <w:r w:rsidRPr="00432AB2">
        <w:rPr>
          <w:rFonts w:ascii="Times New Roman" w:hAnsi="Times New Roman" w:cs="Times New Roman"/>
          <w:sz w:val="24"/>
          <w:szCs w:val="24"/>
        </w:rPr>
        <w:lastRenderedPageBreak/>
        <w:t>в течение десяти дней с момента принятия соответствующего решения направляет получателю субсидии для подписания договор о предоставлении субсидии, который должен быть подписан и возвращен получателем субсидии в течение десяти дней со дня его получения.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4"/>
      <w:bookmarkEnd w:id="4"/>
      <w:r w:rsidRPr="00432AB2">
        <w:rPr>
          <w:rFonts w:ascii="Times New Roman" w:hAnsi="Times New Roman" w:cs="Times New Roman"/>
          <w:sz w:val="24"/>
          <w:szCs w:val="24"/>
        </w:rPr>
        <w:t>3.9. Объем субсидии определяется исходя из фактических затрат: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 питание учащихся путем предоставления ежедневного горячего молочного завтрака;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 питание учащихся из малообеспеченных семей путем предоставления ежедневного обеда;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 питание учащихся из многодетных семей путем предоставления ежедневного обеда;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 питание учащихся в период нахождения в детском оздоровительном лагере с дневным пребыванием;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- на содержание зданий, непосредственно используемых для осуществления деятельности в области образования и содействия духовному развитию личности и оплату коммунальных услуг;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- на организацию образовательного процесса (в том числе медосмотр работников, </w:t>
      </w:r>
      <w:proofErr w:type="spellStart"/>
      <w:r w:rsidRPr="00432AB2">
        <w:rPr>
          <w:rFonts w:ascii="Times New Roman" w:hAnsi="Times New Roman" w:cs="Times New Roman"/>
          <w:sz w:val="24"/>
          <w:szCs w:val="24"/>
        </w:rPr>
        <w:t>гигиенообучение</w:t>
      </w:r>
      <w:proofErr w:type="spellEnd"/>
      <w:r w:rsidRPr="00432AB2">
        <w:rPr>
          <w:rFonts w:ascii="Times New Roman" w:hAnsi="Times New Roman" w:cs="Times New Roman"/>
          <w:sz w:val="24"/>
          <w:szCs w:val="24"/>
        </w:rPr>
        <w:t xml:space="preserve">, аттестация рабочих мест; 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 xml:space="preserve"> труда, электробезопасности и т.п.; проведение анализов воды и пищи; информационные услуги (интернет, связь); оплата госпошлины за проведение аккредитации, лицензирования; затраты на эксплуатацию системы охранной сигнализации и противопожарной безопасности, приобретение материальных запасов, потребляемых в рамках содержания движимого имущества (запасные части, стройматериалы, прочие материальные запасы); утилизация ламп, компьютеров; подписка на печатные издания; содержание прилегающих территорий в соответствии с утвержденными санитарными правилами и нормами).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4. Порядок финансирования, организация расчетов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 xml:space="preserve">Для выплаты субсидии получатель субсидии ежемесячно до 15 числа месяца, следующего за отчетным, предоставляет в Управление образования </w:t>
      </w:r>
      <w:hyperlink w:anchor="P199" w:history="1">
        <w:r w:rsidRPr="00432AB2">
          <w:rPr>
            <w:rFonts w:ascii="Times New Roman" w:hAnsi="Times New Roman" w:cs="Times New Roman"/>
            <w:color w:val="0000FF"/>
            <w:sz w:val="24"/>
            <w:szCs w:val="24"/>
          </w:rPr>
          <w:t>справку</w:t>
        </w:r>
      </w:hyperlink>
      <w:r w:rsidRPr="00432AB2">
        <w:rPr>
          <w:rFonts w:ascii="Times New Roman" w:hAnsi="Times New Roman" w:cs="Times New Roman"/>
          <w:sz w:val="24"/>
          <w:szCs w:val="24"/>
        </w:rPr>
        <w:t xml:space="preserve"> об объеме затрат, произведенных для организации деятельности в области образования и содействия духовному развитию личности, подготовленную по форме согласно приложению N 2 к настоящему Порядку с приложением первичных документов, подтверждающих произведенные затраты.</w:t>
      </w:r>
      <w:proofErr w:type="gramEnd"/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4.2. Управление образования в течение трех рабочих дней с момента поступления расчета затрат осуществляет проверку обоснованности произведенных затрат получателем субсидии.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4.3. Субсидия перечисляется департаментом финансов и бюджетной политики администрации Старооскольского городского округа главному распорядителю бюджетных сре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>оследующим перечислением средств на расчетный счет получателя субсидии.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4.4. Получатели субсидий несут ответственность за достоверность представляемой информации, за целевое и эффективное использование бюджетных средств.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5. Проведение проверки соблюдения получателем субсидии</w:t>
      </w: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5.1. Управление образования и органы муниципального финансового контроля Старооскольского городского округа (далее - органы, уполномоченные на осуществление проверки) проводят обязательную проверку соблюдения получателем субсидии условий, целей и порядка предоставления субсидии, определенных договором о предоставлении субсидии и положениями настоящего Порядка (далее - проверка).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lastRenderedPageBreak/>
        <w:t>5.2. Проверка проводится по месту нахождения получателя субсидии с использованием первичных документов бухгалтерского учета.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5.3. По результатам проверки органами, уполномоченными на осуществление проверки, составляется акт, в котором указываются сведения о ее результатах.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6. Порядок возврата субсидии в случае нарушения</w:t>
      </w: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условий, установленных при их предоставлении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6.1. В случае установления фактов получения субсидии в размере, превышающем фактические затраты получателя субсидии, искажения отчетных данных, субсидия подлежит возврату по соответствующему коду бюджетной классификации в бюджет Старооскольского городского округа в объеме допущенных нарушений в течение десяти рабочих дней с момента получения получателем субсидии акта проверки.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6.2. Невозвращенные субсидии подлежат взысканию администрацией Старооскольского городского округа в соответствии с законодательством и условиями заключенных договоров.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7. Порядок возврата в текущем финансовом году получателем</w:t>
      </w: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субсидии остатков субсидии, не использованных</w:t>
      </w:r>
    </w:p>
    <w:p w:rsidR="00432AB2" w:rsidRPr="00432AB2" w:rsidRDefault="00432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в отчетном финансовом году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7.1. Не использованные в отчетном финансовом году остатки субсидии подлежат возврату получателем субсидии в бюджет Старооскольского городского округа до 15 января текущего финансового года.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к Порядку определения объема и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предоставления субсидий социально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ориентированным некоммерческим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организациям, осуществляющим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деятельность в области образования и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содействие духовному развитию личности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0"/>
      <w:bookmarkEnd w:id="5"/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на предоставление субсидии ________________________________________________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некоммерческой организации)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1. Общие сведения об организации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а) полное и сокращенное наименования организации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б) организационно-правовая форма 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в) местонахождение организации ____________________________________________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__________________________________________________________________________;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г)  должность,  фамилия,  имя,  отчество руководителя организации, телефон,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факс ______________________________________________________________________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д) контактное лицо, телефон, факс 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2. Цель получения субсидии (соответствие целям, предусмотренным в Порядке)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Руководитель организации ___________________ 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(</w:t>
      </w:r>
      <w:proofErr w:type="spellStart"/>
      <w:r w:rsidRPr="00432AB2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432A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32AB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432AB2">
        <w:rPr>
          <w:rFonts w:ascii="Times New Roman" w:hAnsi="Times New Roman" w:cs="Times New Roman"/>
          <w:sz w:val="24"/>
          <w:szCs w:val="24"/>
        </w:rPr>
        <w:t>)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к Порядку определения объема и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предоставления субсидий социально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ориентированным некоммерческим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организациям, осуществляющим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деятельность в области образования и</w:t>
      </w:r>
    </w:p>
    <w:p w:rsidR="00432AB2" w:rsidRPr="00432AB2" w:rsidRDefault="0043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содействие духовному развитию личности</w:t>
      </w:r>
    </w:p>
    <w:p w:rsidR="00432AB2" w:rsidRPr="00432AB2" w:rsidRDefault="00432AB2">
      <w:pPr>
        <w:rPr>
          <w:rFonts w:ascii="Times New Roman" w:hAnsi="Times New Roman" w:cs="Times New Roman"/>
          <w:sz w:val="24"/>
          <w:szCs w:val="24"/>
        </w:rPr>
        <w:sectPr w:rsidR="00432AB2" w:rsidRPr="00432AB2" w:rsidSect="00710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Начальнику управления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               образования администрации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           Старооскольского городского округа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(ФИО)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9"/>
      <w:bookmarkEnd w:id="6"/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    Справка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об объеме затрат, произведенных для организации деятельности в области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образования и содействия духовному развитию личности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в ___________ 20__ г.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 (месяц)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(указать полное название учреждения, организации)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в лице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(ФИО, телефон)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действующего на ___________________________________________________________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AB2" w:rsidRPr="00432AB2" w:rsidRDefault="0043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531"/>
        <w:gridCol w:w="3175"/>
        <w:gridCol w:w="2948"/>
      </w:tblGrid>
      <w:tr w:rsidR="00432AB2" w:rsidRPr="00432AB2">
        <w:tc>
          <w:tcPr>
            <w:tcW w:w="567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1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531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75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затрат, произведение для организации деятельности в области образования и содействия духовному развитию личности </w:t>
            </w:r>
            <w:proofErr w:type="gramStart"/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32AB2" w:rsidRPr="00432AB2" w:rsidRDefault="00432A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_________ 20__ г.</w:t>
            </w:r>
          </w:p>
          <w:p w:rsidR="00432AB2" w:rsidRPr="00432AB2" w:rsidRDefault="00432A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 xml:space="preserve"> (месяц)</w:t>
            </w:r>
          </w:p>
        </w:tc>
        <w:tc>
          <w:tcPr>
            <w:tcW w:w="2948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произведенных для организации в области образования и содействия духовному развитию личности </w:t>
            </w:r>
            <w:proofErr w:type="gramStart"/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32AB2" w:rsidRPr="00432AB2" w:rsidRDefault="00432A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_________20__ г.</w:t>
            </w:r>
          </w:p>
          <w:p w:rsidR="00432AB2" w:rsidRPr="00432AB2" w:rsidRDefault="00432A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 xml:space="preserve"> (месяц)</w:t>
            </w:r>
          </w:p>
        </w:tc>
      </w:tr>
      <w:tr w:rsidR="00432AB2" w:rsidRPr="00432AB2">
        <w:tc>
          <w:tcPr>
            <w:tcW w:w="567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432AB2" w:rsidRPr="00432AB2" w:rsidRDefault="0043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32AB2" w:rsidRPr="00432AB2" w:rsidRDefault="00432A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>Руководитель организации __________________ _______________________________</w:t>
      </w:r>
    </w:p>
    <w:p w:rsidR="00432AB2" w:rsidRPr="00432AB2" w:rsidRDefault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B2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(расшифровка подписи)</w:t>
      </w:r>
    </w:p>
    <w:p w:rsidR="002232E3" w:rsidRPr="00432AB2" w:rsidRDefault="00FB10E2" w:rsidP="0043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bookmarkStart w:id="7" w:name="_GoBack"/>
      <w:bookmarkEnd w:id="7"/>
    </w:p>
    <w:sectPr w:rsidR="002232E3" w:rsidRPr="00432AB2" w:rsidSect="0084026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B2"/>
    <w:rsid w:val="002232E3"/>
    <w:rsid w:val="00432AB2"/>
    <w:rsid w:val="00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13D6850C736002143EF39D22C2833500AC886889250CDDF112BBFFA0A366918AC7613F0C2D5E5C9E2D2UAe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513D6850C736002143F134C440723E5508928B8F935B99864E70E2ADU0e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13D6850C736002143F134C440723E550893828A995B99864E70E2AD033C3E5FE32F51B7UCeAN" TargetMode="External"/><Relationship Id="rId5" Type="http://schemas.openxmlformats.org/officeDocument/2006/relationships/hyperlink" Target="consultantplus://offline/ref=1F513D6850C736002143F134C440723E5508928B8F995B99864E70E2AD033C3E5FE32F51B4CCD0E5UCe0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ДФиБП</Company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Горохова</dc:creator>
  <cp:keywords/>
  <dc:description/>
  <cp:lastModifiedBy>Елена Горохова</cp:lastModifiedBy>
  <cp:revision>2</cp:revision>
  <dcterms:created xsi:type="dcterms:W3CDTF">2016-05-04T13:32:00Z</dcterms:created>
  <dcterms:modified xsi:type="dcterms:W3CDTF">2016-05-04T13:32:00Z</dcterms:modified>
</cp:coreProperties>
</file>